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A2" w:rsidRDefault="00B97503" w:rsidP="00AC401F">
      <w:pPr>
        <w:jc w:val="right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1628775" cy="1628775"/>
            <wp:effectExtent l="0" t="0" r="9525" b="9525"/>
            <wp:wrapSquare wrapText="bothSides"/>
            <wp:docPr id="4" name="Picture 1" descr="C:\Users\Penny\Documents\womens Health Action\BLO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Documents\womens Health Action\BLO Logo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-18415</wp:posOffset>
            </wp:positionV>
            <wp:extent cx="1485900" cy="1409700"/>
            <wp:effectExtent l="0" t="0" r="0" b="0"/>
            <wp:wrapSquare wrapText="bothSides"/>
            <wp:docPr id="2" name="Picture 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  <w:r w:rsidR="00AC401F">
        <w:rPr>
          <w:rFonts w:ascii="Calibri" w:hAnsi="Calibri"/>
          <w:b/>
          <w:noProof/>
        </w:rPr>
        <w:tab/>
      </w:r>
    </w:p>
    <w:p w:rsidR="006A13A2" w:rsidRDefault="006A13A2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2328EE" w:rsidRDefault="002328EE" w:rsidP="006A13A2">
      <w:pPr>
        <w:rPr>
          <w:rFonts w:ascii="Calibri" w:hAnsi="Calibri"/>
          <w:b/>
        </w:rPr>
      </w:pPr>
    </w:p>
    <w:p w:rsidR="006A13A2" w:rsidRDefault="006A13A2" w:rsidP="006A13A2">
      <w:pPr>
        <w:rPr>
          <w:rFonts w:ascii="Calibri" w:hAnsi="Calibri"/>
          <w:b/>
        </w:rPr>
      </w:pPr>
      <w:r>
        <w:rPr>
          <w:rFonts w:ascii="Calibri" w:hAnsi="Calibri"/>
          <w:b/>
        </w:rPr>
        <w:t>NEWS RELEASE – FOR IMMEDIATE RELEASE</w:t>
      </w:r>
    </w:p>
    <w:p w:rsidR="006A13A2" w:rsidRDefault="006A13A2" w:rsidP="006A13A2">
      <w:pPr>
        <w:rPr>
          <w:rFonts w:ascii="Calibri" w:hAnsi="Calibri"/>
          <w:b/>
        </w:rPr>
      </w:pPr>
    </w:p>
    <w:p w:rsidR="00E00312" w:rsidRDefault="00AA7339" w:rsidP="00301B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Kiwi </w:t>
      </w:r>
      <w:r w:rsidRPr="0011642A">
        <w:rPr>
          <w:rFonts w:ascii="Calibri" w:hAnsi="Calibri"/>
          <w:b/>
          <w:noProof/>
          <w:sz w:val="28"/>
          <w:szCs w:val="28"/>
          <w:u w:val="thick" w:color="E2534F"/>
        </w:rPr>
        <w:t>mums</w:t>
      </w:r>
      <w:r>
        <w:rPr>
          <w:rFonts w:ascii="Calibri" w:hAnsi="Calibri"/>
          <w:b/>
          <w:sz w:val="28"/>
          <w:szCs w:val="28"/>
        </w:rPr>
        <w:t xml:space="preserve"> </w:t>
      </w:r>
      <w:r w:rsidR="00871BCA">
        <w:rPr>
          <w:rFonts w:ascii="Calibri" w:hAnsi="Calibri"/>
          <w:b/>
          <w:sz w:val="28"/>
          <w:szCs w:val="28"/>
        </w:rPr>
        <w:t xml:space="preserve">leading the </w:t>
      </w:r>
      <w:r w:rsidR="000D6C13">
        <w:rPr>
          <w:rFonts w:ascii="Calibri" w:hAnsi="Calibri"/>
          <w:b/>
          <w:noProof/>
          <w:sz w:val="28"/>
          <w:szCs w:val="28"/>
        </w:rPr>
        <w:t>26</w:t>
      </w:r>
      <w:r w:rsidRPr="0011642A">
        <w:rPr>
          <w:rFonts w:ascii="Calibri" w:hAnsi="Calibri"/>
          <w:b/>
          <w:noProof/>
          <w:sz w:val="28"/>
          <w:szCs w:val="28"/>
          <w:vertAlign w:val="superscript"/>
        </w:rPr>
        <w:t>th</w:t>
      </w:r>
      <w:r w:rsidR="0011642A">
        <w:rPr>
          <w:rFonts w:ascii="Calibri" w:hAnsi="Calibri"/>
          <w:b/>
          <w:noProof/>
          <w:sz w:val="28"/>
          <w:szCs w:val="28"/>
        </w:rPr>
        <w:t>-</w:t>
      </w:r>
      <w:r w:rsidR="0011642A" w:rsidRPr="0011642A">
        <w:rPr>
          <w:rFonts w:ascii="Calibri" w:hAnsi="Calibri"/>
          <w:b/>
          <w:noProof/>
          <w:sz w:val="28"/>
          <w:szCs w:val="28"/>
        </w:rPr>
        <w:t>a</w:t>
      </w:r>
      <w:r w:rsidRPr="0011642A">
        <w:rPr>
          <w:rFonts w:ascii="Calibri" w:hAnsi="Calibri"/>
          <w:b/>
          <w:noProof/>
          <w:sz w:val="28"/>
          <w:szCs w:val="28"/>
        </w:rPr>
        <w:t>nniversary</w:t>
      </w:r>
      <w:r>
        <w:rPr>
          <w:rFonts w:ascii="Calibri" w:hAnsi="Calibri"/>
          <w:b/>
          <w:sz w:val="28"/>
          <w:szCs w:val="28"/>
        </w:rPr>
        <w:t xml:space="preserve"> Breastfeeding Celebrations </w:t>
      </w:r>
    </w:p>
    <w:p w:rsidR="00AA7339" w:rsidRPr="00275162" w:rsidRDefault="00AA7339" w:rsidP="00BD1149">
      <w:pPr>
        <w:jc w:val="center"/>
        <w:rPr>
          <w:rFonts w:ascii="Calibri" w:hAnsi="Calibri" w:cs="Calibri"/>
          <w:shd w:val="clear" w:color="auto" w:fill="FFFFFF"/>
        </w:rPr>
      </w:pPr>
    </w:p>
    <w:p w:rsidR="00AA7339" w:rsidRPr="00BD1149" w:rsidRDefault="00AA7339" w:rsidP="00AA7339">
      <w:pPr>
        <w:rPr>
          <w:rFonts w:ascii="Calibri" w:hAnsi="Calibri" w:cs="Calibri"/>
          <w:sz w:val="23"/>
          <w:szCs w:val="23"/>
        </w:rPr>
      </w:pPr>
      <w:r w:rsidRPr="00BD1149">
        <w:rPr>
          <w:rFonts w:ascii="Calibri" w:hAnsi="Calibri" w:cs="Calibri"/>
          <w:sz w:val="23"/>
          <w:szCs w:val="23"/>
          <w:shd w:val="clear" w:color="auto" w:fill="FFFFFF"/>
        </w:rPr>
        <w:t>New Zealander’s are in the lead when it comes to breastfeeding celebrations</w:t>
      </w:r>
      <w:r w:rsidR="00CD6D73" w:rsidRPr="00BD1149">
        <w:rPr>
          <w:rFonts w:ascii="Calibri" w:hAnsi="Calibri" w:cs="Calibri"/>
          <w:sz w:val="23"/>
          <w:szCs w:val="23"/>
          <w:shd w:val="clear" w:color="auto" w:fill="FFFFFF"/>
        </w:rPr>
        <w:t>,</w:t>
      </w:r>
      <w:r w:rsidRPr="00BD1149">
        <w:rPr>
          <w:rFonts w:ascii="Calibri" w:hAnsi="Calibri" w:cs="Calibri"/>
          <w:sz w:val="23"/>
          <w:szCs w:val="23"/>
          <w:shd w:val="clear" w:color="auto" w:fill="FFFFFF"/>
        </w:rPr>
        <w:t xml:space="preserve"> and on </w:t>
      </w:r>
      <w:r w:rsidR="00953958" w:rsidRPr="00BD1149">
        <w:rPr>
          <w:rFonts w:ascii="Calibri" w:hAnsi="Calibri" w:cs="Calibri"/>
          <w:sz w:val="23"/>
          <w:szCs w:val="23"/>
        </w:rPr>
        <w:t xml:space="preserve">Friday the </w:t>
      </w:r>
      <w:r w:rsidR="000D6C13">
        <w:rPr>
          <w:rFonts w:ascii="Calibri" w:hAnsi="Calibri" w:cs="Calibri"/>
          <w:sz w:val="23"/>
          <w:szCs w:val="23"/>
        </w:rPr>
        <w:t>3</w:t>
      </w:r>
      <w:r w:rsidR="000D6C13" w:rsidRPr="000D6C13">
        <w:rPr>
          <w:rFonts w:ascii="Calibri" w:hAnsi="Calibri" w:cs="Calibri"/>
          <w:sz w:val="23"/>
          <w:szCs w:val="23"/>
          <w:vertAlign w:val="superscript"/>
        </w:rPr>
        <w:t>rd</w:t>
      </w:r>
      <w:r w:rsidR="000D6C13">
        <w:rPr>
          <w:rFonts w:ascii="Calibri" w:hAnsi="Calibri" w:cs="Calibri"/>
          <w:sz w:val="23"/>
          <w:szCs w:val="23"/>
        </w:rPr>
        <w:t xml:space="preserve"> </w:t>
      </w:r>
      <w:r w:rsidR="00953958" w:rsidRPr="00BD1149">
        <w:rPr>
          <w:rFonts w:ascii="Calibri" w:hAnsi="Calibri" w:cs="Calibri"/>
          <w:sz w:val="23"/>
          <w:szCs w:val="23"/>
        </w:rPr>
        <w:t xml:space="preserve">and Saturday </w:t>
      </w:r>
      <w:r w:rsidR="000D6C13">
        <w:rPr>
          <w:rFonts w:ascii="Calibri" w:hAnsi="Calibri" w:cs="Calibri"/>
          <w:sz w:val="23"/>
          <w:szCs w:val="23"/>
        </w:rPr>
        <w:t>4</w:t>
      </w:r>
      <w:r w:rsidR="00953958" w:rsidRPr="00BD1149">
        <w:rPr>
          <w:rFonts w:ascii="Calibri" w:hAnsi="Calibri" w:cs="Calibri"/>
          <w:sz w:val="23"/>
          <w:szCs w:val="23"/>
          <w:vertAlign w:val="superscript"/>
        </w:rPr>
        <w:t>th</w:t>
      </w:r>
      <w:r w:rsidR="00953958" w:rsidRPr="00BD1149">
        <w:rPr>
          <w:rFonts w:ascii="Calibri" w:hAnsi="Calibri" w:cs="Calibri"/>
          <w:sz w:val="23"/>
          <w:szCs w:val="23"/>
        </w:rPr>
        <w:t xml:space="preserve"> </w:t>
      </w:r>
      <w:r w:rsidR="00AF586F" w:rsidRPr="00BD1149">
        <w:rPr>
          <w:rFonts w:ascii="Calibri" w:hAnsi="Calibri" w:cs="Calibri"/>
          <w:sz w:val="23"/>
          <w:szCs w:val="23"/>
        </w:rPr>
        <w:t>of August,</w:t>
      </w:r>
      <w:r w:rsidR="00D05050" w:rsidRPr="00BD1149">
        <w:rPr>
          <w:rFonts w:ascii="Calibri" w:hAnsi="Calibri" w:cs="Calibri"/>
          <w:sz w:val="23"/>
          <w:szCs w:val="23"/>
        </w:rPr>
        <w:t xml:space="preserve"> thousands of</w:t>
      </w:r>
      <w:r w:rsidR="00AF586F" w:rsidRPr="00BD1149">
        <w:rPr>
          <w:rFonts w:ascii="Calibri" w:hAnsi="Calibri" w:cs="Calibri"/>
          <w:sz w:val="23"/>
          <w:szCs w:val="23"/>
        </w:rPr>
        <w:t xml:space="preserve"> </w:t>
      </w:r>
      <w:r w:rsidR="00953958" w:rsidRPr="00BD1149">
        <w:rPr>
          <w:rFonts w:ascii="Calibri" w:hAnsi="Calibri" w:cs="Calibri"/>
          <w:sz w:val="23"/>
          <w:szCs w:val="23"/>
        </w:rPr>
        <w:t xml:space="preserve">Kiwi </w:t>
      </w:r>
      <w:r w:rsidR="00953958" w:rsidRPr="00BD1149">
        <w:rPr>
          <w:rFonts w:ascii="Calibri" w:hAnsi="Calibri" w:cs="Calibri"/>
          <w:noProof/>
          <w:sz w:val="23"/>
          <w:szCs w:val="23"/>
          <w:u w:val="thick" w:color="E2534F"/>
        </w:rPr>
        <w:t>mums</w:t>
      </w:r>
      <w:r w:rsidR="00D05050" w:rsidRPr="00BD1149">
        <w:rPr>
          <w:rFonts w:ascii="Calibri" w:hAnsi="Calibri" w:cs="Calibri"/>
          <w:sz w:val="23"/>
          <w:szCs w:val="23"/>
        </w:rPr>
        <w:t xml:space="preserve"> and children</w:t>
      </w:r>
      <w:r w:rsidR="00953958" w:rsidRPr="00BD1149">
        <w:rPr>
          <w:rFonts w:ascii="Calibri" w:hAnsi="Calibri" w:cs="Calibri"/>
          <w:sz w:val="23"/>
          <w:szCs w:val="23"/>
        </w:rPr>
        <w:t xml:space="preserve"> will be gathering at locations throughout Aotearoa New Zealand to kick off the 201</w:t>
      </w:r>
      <w:r w:rsidR="000D6C13">
        <w:rPr>
          <w:rFonts w:ascii="Calibri" w:hAnsi="Calibri" w:cs="Calibri"/>
          <w:sz w:val="23"/>
          <w:szCs w:val="23"/>
        </w:rPr>
        <w:t>8</w:t>
      </w:r>
      <w:r w:rsidR="00953958" w:rsidRPr="00BD1149">
        <w:rPr>
          <w:rFonts w:ascii="Calibri" w:hAnsi="Calibri" w:cs="Calibri"/>
          <w:sz w:val="23"/>
          <w:szCs w:val="23"/>
        </w:rPr>
        <w:t xml:space="preserve"> World B</w:t>
      </w:r>
      <w:r w:rsidR="00D05050" w:rsidRPr="00BD1149">
        <w:rPr>
          <w:rFonts w:ascii="Calibri" w:hAnsi="Calibri" w:cs="Calibri"/>
          <w:sz w:val="23"/>
          <w:szCs w:val="23"/>
        </w:rPr>
        <w:t>reastfeeding Week celebrations.</w:t>
      </w:r>
      <w:r w:rsidR="00953958" w:rsidRPr="00BD1149">
        <w:rPr>
          <w:rFonts w:ascii="Calibri" w:hAnsi="Calibri" w:cs="Calibri"/>
          <w:sz w:val="23"/>
          <w:szCs w:val="23"/>
        </w:rPr>
        <w:t xml:space="preserve"> </w:t>
      </w:r>
      <w:r w:rsidR="00D05050" w:rsidRPr="00BD1149">
        <w:rPr>
          <w:rFonts w:ascii="Calibri" w:hAnsi="Calibri" w:cs="Calibri"/>
          <w:sz w:val="23"/>
          <w:szCs w:val="23"/>
        </w:rPr>
        <w:t>T</w:t>
      </w:r>
      <w:r w:rsidR="00953958" w:rsidRPr="00BD1149">
        <w:rPr>
          <w:rFonts w:ascii="Calibri" w:hAnsi="Calibri" w:cs="Calibri"/>
          <w:sz w:val="23"/>
          <w:szCs w:val="23"/>
        </w:rPr>
        <w:t xml:space="preserve">hey will be joined by over </w:t>
      </w:r>
      <w:r w:rsidR="00CD6D73" w:rsidRPr="00BD1149">
        <w:rPr>
          <w:rFonts w:ascii="Calibri" w:hAnsi="Calibri" w:cs="Calibri"/>
          <w:sz w:val="23"/>
          <w:szCs w:val="23"/>
        </w:rPr>
        <w:t>40,000</w:t>
      </w:r>
      <w:r w:rsidR="00D05050" w:rsidRPr="00BD1149">
        <w:rPr>
          <w:rFonts w:ascii="Calibri" w:hAnsi="Calibri" w:cs="Calibri"/>
          <w:sz w:val="23"/>
          <w:szCs w:val="23"/>
        </w:rPr>
        <w:t xml:space="preserve"> </w:t>
      </w:r>
      <w:r w:rsidRPr="00BD1149">
        <w:rPr>
          <w:rFonts w:ascii="Calibri" w:hAnsi="Calibri" w:cs="Calibri"/>
          <w:sz w:val="23"/>
          <w:szCs w:val="23"/>
        </w:rPr>
        <w:t>women</w:t>
      </w:r>
      <w:r w:rsidR="00D05050" w:rsidRPr="00BD1149">
        <w:rPr>
          <w:rFonts w:ascii="Calibri" w:hAnsi="Calibri" w:cs="Calibri"/>
          <w:sz w:val="23"/>
          <w:szCs w:val="23"/>
        </w:rPr>
        <w:t xml:space="preserve"> and children globally</w:t>
      </w:r>
      <w:r w:rsidR="00953958" w:rsidRPr="00BD1149">
        <w:rPr>
          <w:rFonts w:ascii="Calibri" w:hAnsi="Calibri" w:cs="Calibri"/>
          <w:sz w:val="23"/>
          <w:szCs w:val="23"/>
        </w:rPr>
        <w:t xml:space="preserve"> </w:t>
      </w:r>
      <w:r w:rsidR="00EB5490" w:rsidRPr="00BD1149">
        <w:rPr>
          <w:rFonts w:ascii="Calibri" w:hAnsi="Calibri" w:cs="Calibri"/>
          <w:sz w:val="23"/>
          <w:szCs w:val="23"/>
        </w:rPr>
        <w:t xml:space="preserve">who are </w:t>
      </w:r>
      <w:r w:rsidR="00301BAF" w:rsidRPr="00BD1149">
        <w:rPr>
          <w:rFonts w:ascii="Calibri" w:hAnsi="Calibri" w:cs="Calibri"/>
          <w:sz w:val="23"/>
          <w:szCs w:val="23"/>
        </w:rPr>
        <w:t>taking</w:t>
      </w:r>
      <w:r w:rsidR="00953958" w:rsidRPr="00BD1149">
        <w:rPr>
          <w:rFonts w:ascii="Calibri" w:hAnsi="Calibri" w:cs="Calibri"/>
          <w:sz w:val="23"/>
          <w:szCs w:val="23"/>
        </w:rPr>
        <w:t xml:space="preserve"> part in the annual </w:t>
      </w:r>
      <w:r w:rsidR="00AF586F" w:rsidRPr="00BD1149">
        <w:rPr>
          <w:rFonts w:ascii="Calibri" w:hAnsi="Calibri" w:cs="Calibri"/>
          <w:sz w:val="23"/>
          <w:szCs w:val="23"/>
        </w:rPr>
        <w:t>Big Latch On</w:t>
      </w:r>
      <w:r w:rsidR="00D05050" w:rsidRPr="00BD1149">
        <w:rPr>
          <w:rFonts w:ascii="Calibri" w:hAnsi="Calibri" w:cs="Calibri"/>
          <w:sz w:val="23"/>
          <w:szCs w:val="23"/>
        </w:rPr>
        <w:t xml:space="preserve"> to celebrate, support and promote breastfeeding</w:t>
      </w:r>
      <w:r w:rsidR="00AF586F" w:rsidRPr="00BD1149">
        <w:rPr>
          <w:rFonts w:ascii="Calibri" w:hAnsi="Calibri" w:cs="Calibri"/>
          <w:sz w:val="23"/>
          <w:szCs w:val="23"/>
        </w:rPr>
        <w:t>.</w:t>
      </w:r>
    </w:p>
    <w:p w:rsidR="00CD6D73" w:rsidRPr="00BD1149" w:rsidRDefault="00CD6D73" w:rsidP="00CD6D73">
      <w:pPr>
        <w:tabs>
          <w:tab w:val="left" w:pos="540"/>
        </w:tabs>
        <w:rPr>
          <w:rFonts w:ascii="Calibri" w:hAnsi="Calibri" w:cs="Calibri"/>
          <w:sz w:val="23"/>
          <w:szCs w:val="23"/>
        </w:rPr>
      </w:pPr>
    </w:p>
    <w:p w:rsidR="00CD6D73" w:rsidRPr="00BD1149" w:rsidRDefault="000D6C13" w:rsidP="00AA7339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</w:rPr>
        <w:t>2018 marks the 26</w:t>
      </w:r>
      <w:r w:rsidR="00CD6D73" w:rsidRPr="00BD1149">
        <w:rPr>
          <w:rFonts w:ascii="Calibri" w:hAnsi="Calibri" w:cs="Calibri"/>
          <w:sz w:val="23"/>
          <w:szCs w:val="23"/>
        </w:rPr>
        <w:t xml:space="preserve">th </w:t>
      </w:r>
      <w:r w:rsidR="0011642A" w:rsidRPr="00BD1149">
        <w:rPr>
          <w:rFonts w:ascii="Calibri" w:hAnsi="Calibri" w:cs="Calibri"/>
          <w:sz w:val="23"/>
          <w:szCs w:val="23"/>
        </w:rPr>
        <w:t>anniversary</w:t>
      </w:r>
      <w:r w:rsidR="00CD6D73" w:rsidRPr="00BD1149">
        <w:rPr>
          <w:rFonts w:ascii="Calibri" w:hAnsi="Calibri" w:cs="Calibri"/>
          <w:sz w:val="23"/>
          <w:szCs w:val="23"/>
        </w:rPr>
        <w:t xml:space="preserve"> of World Breastfeeding Week</w:t>
      </w:r>
      <w:r w:rsidR="0011642A" w:rsidRPr="00BD1149">
        <w:rPr>
          <w:rFonts w:ascii="Calibri" w:hAnsi="Calibri" w:cs="Calibri"/>
          <w:sz w:val="23"/>
          <w:szCs w:val="23"/>
        </w:rPr>
        <w:t>,</w:t>
      </w:r>
      <w:r w:rsidR="00CD6D73" w:rsidRPr="00BD1149">
        <w:rPr>
          <w:rFonts w:ascii="Calibri" w:hAnsi="Calibri" w:cs="Calibri"/>
          <w:sz w:val="23"/>
          <w:szCs w:val="23"/>
        </w:rPr>
        <w:t xml:space="preserve"> and this year</w:t>
      </w:r>
      <w:r w:rsidR="005D17F0" w:rsidRPr="00BD1149">
        <w:rPr>
          <w:rFonts w:ascii="Calibri" w:hAnsi="Calibri" w:cs="Calibri"/>
          <w:sz w:val="23"/>
          <w:szCs w:val="23"/>
        </w:rPr>
        <w:t xml:space="preserve"> it</w:t>
      </w:r>
      <w:r w:rsidR="00CD6D73" w:rsidRPr="00BD1149">
        <w:rPr>
          <w:rFonts w:ascii="Calibri" w:hAnsi="Calibri" w:cs="Calibri"/>
          <w:sz w:val="23"/>
          <w:szCs w:val="23"/>
        </w:rPr>
        <w:t xml:space="preserve"> is all </w:t>
      </w:r>
      <w:r w:rsidR="005D17F0" w:rsidRPr="00BD1149">
        <w:rPr>
          <w:rFonts w:ascii="Calibri" w:hAnsi="Calibri" w:cs="Calibri"/>
          <w:sz w:val="23"/>
          <w:szCs w:val="23"/>
        </w:rPr>
        <w:t xml:space="preserve">about </w:t>
      </w:r>
      <w:r w:rsidR="00CD6D73" w:rsidRPr="00BD1149">
        <w:rPr>
          <w:rFonts w:ascii="Calibri" w:hAnsi="Calibri" w:cs="Calibri"/>
          <w:sz w:val="23"/>
          <w:szCs w:val="23"/>
        </w:rPr>
        <w:t>working together for the common good ‘Sustaining Breastfeeding Together</w:t>
      </w:r>
      <w:r w:rsidR="003C1EA1" w:rsidRPr="00BD1149">
        <w:rPr>
          <w:rFonts w:ascii="Calibri" w:hAnsi="Calibri" w:cs="Calibri"/>
          <w:sz w:val="23"/>
          <w:szCs w:val="23"/>
        </w:rPr>
        <w:t>’. Breastfeeding prac</w:t>
      </w:r>
      <w:r w:rsidR="00435040" w:rsidRPr="00BD1149">
        <w:rPr>
          <w:rFonts w:ascii="Calibri" w:hAnsi="Calibri" w:cs="Calibri"/>
          <w:sz w:val="23"/>
          <w:szCs w:val="23"/>
        </w:rPr>
        <w:t>tices differ acr</w:t>
      </w:r>
      <w:r w:rsidR="0011642A" w:rsidRPr="00BD1149">
        <w:rPr>
          <w:rFonts w:ascii="Calibri" w:hAnsi="Calibri" w:cs="Calibri"/>
          <w:sz w:val="23"/>
          <w:szCs w:val="23"/>
        </w:rPr>
        <w:t xml:space="preserve">oss the globe, and with </w:t>
      </w:r>
      <w:r w:rsidR="00435040" w:rsidRPr="00BD1149">
        <w:rPr>
          <w:rFonts w:ascii="Calibri" w:hAnsi="Calibri" w:cs="Calibri"/>
          <w:sz w:val="23"/>
          <w:szCs w:val="23"/>
        </w:rPr>
        <w:t xml:space="preserve">27 countries and over 750 locations </w:t>
      </w:r>
      <w:r w:rsidR="000F0C0D" w:rsidRPr="00BD1149">
        <w:rPr>
          <w:rFonts w:ascii="Calibri" w:hAnsi="Calibri" w:cs="Calibri"/>
          <w:sz w:val="23"/>
          <w:szCs w:val="23"/>
        </w:rPr>
        <w:t xml:space="preserve">celebrating </w:t>
      </w:r>
      <w:r w:rsidR="005D17F0" w:rsidRPr="00BD1149">
        <w:rPr>
          <w:rFonts w:ascii="Calibri" w:hAnsi="Calibri" w:cs="Calibri"/>
          <w:sz w:val="23"/>
          <w:szCs w:val="23"/>
        </w:rPr>
        <w:t xml:space="preserve">the </w:t>
      </w:r>
      <w:r w:rsidR="000F0C0D" w:rsidRPr="00BD1149">
        <w:rPr>
          <w:rFonts w:ascii="Calibri" w:hAnsi="Calibri" w:cs="Calibri"/>
          <w:sz w:val="23"/>
          <w:szCs w:val="23"/>
        </w:rPr>
        <w:t>Big</w:t>
      </w:r>
      <w:r w:rsidR="008A27B7" w:rsidRPr="00BD1149">
        <w:rPr>
          <w:rFonts w:ascii="Calibri" w:hAnsi="Calibri" w:cs="Calibri"/>
          <w:sz w:val="23"/>
          <w:szCs w:val="23"/>
        </w:rPr>
        <w:t xml:space="preserve"> Latch On</w:t>
      </w:r>
      <w:r w:rsidR="005D17F0" w:rsidRPr="00BD1149">
        <w:rPr>
          <w:rFonts w:ascii="Calibri" w:hAnsi="Calibri" w:cs="Calibri"/>
          <w:sz w:val="23"/>
          <w:szCs w:val="23"/>
        </w:rPr>
        <w:t>,</w:t>
      </w:r>
      <w:r w:rsidR="000F0C0D" w:rsidRPr="00BD1149">
        <w:rPr>
          <w:rFonts w:ascii="Calibri" w:hAnsi="Calibri" w:cs="Calibri"/>
          <w:sz w:val="23"/>
          <w:szCs w:val="23"/>
        </w:rPr>
        <w:t xml:space="preserve"> </w:t>
      </w:r>
      <w:r w:rsidR="0011642A" w:rsidRPr="00BD1149">
        <w:rPr>
          <w:rFonts w:ascii="Calibri" w:hAnsi="Calibri" w:cs="Calibri"/>
          <w:sz w:val="23"/>
          <w:szCs w:val="23"/>
        </w:rPr>
        <w:t xml:space="preserve">we are </w:t>
      </w:r>
      <w:r w:rsidR="0011642A" w:rsidRPr="00BD1149">
        <w:rPr>
          <w:rFonts w:ascii="Calibri" w:hAnsi="Calibri" w:cs="Calibri"/>
          <w:noProof/>
          <w:sz w:val="23"/>
          <w:szCs w:val="23"/>
        </w:rPr>
        <w:t>able to</w:t>
      </w:r>
      <w:r w:rsidR="0011642A" w:rsidRPr="00BD1149">
        <w:rPr>
          <w:rFonts w:ascii="Calibri" w:hAnsi="Calibri" w:cs="Calibri"/>
          <w:sz w:val="23"/>
          <w:szCs w:val="23"/>
        </w:rPr>
        <w:t xml:space="preserve"> showcase the</w:t>
      </w:r>
      <w:r w:rsidR="00435040" w:rsidRPr="00BD1149">
        <w:rPr>
          <w:rFonts w:ascii="Calibri" w:hAnsi="Calibri" w:cs="Calibri"/>
          <w:sz w:val="23"/>
          <w:szCs w:val="23"/>
        </w:rPr>
        <w:t xml:space="preserve"> </w:t>
      </w:r>
      <w:r w:rsidR="005D17F0" w:rsidRPr="00BD1149">
        <w:rPr>
          <w:rFonts w:ascii="Calibri" w:hAnsi="Calibri" w:cs="Calibri"/>
          <w:sz w:val="23"/>
          <w:szCs w:val="23"/>
        </w:rPr>
        <w:t>divers</w:t>
      </w:r>
      <w:r w:rsidR="0011642A" w:rsidRPr="00BD1149">
        <w:rPr>
          <w:rFonts w:ascii="Calibri" w:hAnsi="Calibri" w:cs="Calibri"/>
          <w:sz w:val="23"/>
          <w:szCs w:val="23"/>
        </w:rPr>
        <w:t>e</w:t>
      </w:r>
      <w:r w:rsidR="005D17F0" w:rsidRPr="00BD1149">
        <w:rPr>
          <w:rFonts w:ascii="Calibri" w:hAnsi="Calibri" w:cs="Calibri"/>
          <w:sz w:val="23"/>
          <w:szCs w:val="23"/>
        </w:rPr>
        <w:t xml:space="preserve"> </w:t>
      </w:r>
      <w:r w:rsidR="00435040" w:rsidRPr="00BD1149">
        <w:rPr>
          <w:rFonts w:ascii="Calibri" w:hAnsi="Calibri" w:cs="Calibri"/>
          <w:sz w:val="23"/>
          <w:szCs w:val="23"/>
        </w:rPr>
        <w:t xml:space="preserve">ways in which we feed our children. </w:t>
      </w:r>
    </w:p>
    <w:p w:rsidR="003C1EA1" w:rsidRPr="00BD1149" w:rsidRDefault="003C1EA1" w:rsidP="00953958">
      <w:pPr>
        <w:tabs>
          <w:tab w:val="left" w:pos="540"/>
        </w:tabs>
        <w:rPr>
          <w:rFonts w:ascii="Calibri" w:hAnsi="Calibri"/>
          <w:sz w:val="23"/>
          <w:szCs w:val="23"/>
        </w:rPr>
      </w:pPr>
    </w:p>
    <w:p w:rsidR="00953958" w:rsidRPr="00BD1149" w:rsidRDefault="00953958" w:rsidP="00953958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>[insert organization name here</w:t>
      </w:r>
      <w:r w:rsidRPr="00BD1149">
        <w:rPr>
          <w:rFonts w:ascii="Calibri" w:hAnsi="Calibri"/>
          <w:sz w:val="23"/>
          <w:szCs w:val="23"/>
        </w:rPr>
        <w:t xml:space="preserve">] </w:t>
      </w:r>
      <w:r w:rsidR="00492B1B" w:rsidRPr="00BD1149">
        <w:rPr>
          <w:rFonts w:ascii="Calibri" w:hAnsi="Calibri"/>
          <w:sz w:val="23"/>
          <w:szCs w:val="23"/>
        </w:rPr>
        <w:t>have registered</w:t>
      </w:r>
      <w:r w:rsidRPr="00BD1149">
        <w:rPr>
          <w:rFonts w:ascii="Calibri" w:hAnsi="Calibri"/>
          <w:sz w:val="23"/>
          <w:szCs w:val="23"/>
        </w:rPr>
        <w:t xml:space="preserve"> with </w:t>
      </w:r>
      <w:r w:rsidR="00492B1B" w:rsidRPr="00BD1149">
        <w:rPr>
          <w:rFonts w:ascii="Calibri" w:hAnsi="Calibri"/>
          <w:sz w:val="23"/>
          <w:szCs w:val="23"/>
        </w:rPr>
        <w:t xml:space="preserve">the </w:t>
      </w:r>
      <w:r w:rsidR="00D05050" w:rsidRPr="00BD1149">
        <w:rPr>
          <w:rFonts w:ascii="Calibri" w:hAnsi="Calibri"/>
          <w:sz w:val="23"/>
          <w:szCs w:val="23"/>
        </w:rPr>
        <w:t xml:space="preserve">national </w:t>
      </w:r>
      <w:r w:rsidR="00D05050" w:rsidRPr="00BD1149">
        <w:rPr>
          <w:rFonts w:ascii="Calibri" w:hAnsi="Calibri"/>
          <w:noProof/>
          <w:sz w:val="23"/>
          <w:szCs w:val="23"/>
        </w:rPr>
        <w:t>organiser</w:t>
      </w:r>
      <w:r w:rsidR="0011642A" w:rsidRPr="00BD1149">
        <w:rPr>
          <w:rFonts w:ascii="Calibri" w:hAnsi="Calibri"/>
          <w:noProof/>
          <w:sz w:val="23"/>
          <w:szCs w:val="23"/>
        </w:rPr>
        <w:t>'</w:t>
      </w:r>
      <w:r w:rsidR="00D05050" w:rsidRPr="00BD1149">
        <w:rPr>
          <w:rFonts w:ascii="Calibri" w:hAnsi="Calibri"/>
          <w:noProof/>
          <w:sz w:val="23"/>
          <w:szCs w:val="23"/>
        </w:rPr>
        <w:t>s</w:t>
      </w:r>
      <w:r w:rsidR="00D05050" w:rsidRPr="00BD1149">
        <w:rPr>
          <w:rFonts w:ascii="Calibri" w:hAnsi="Calibri"/>
          <w:sz w:val="23"/>
          <w:szCs w:val="23"/>
        </w:rPr>
        <w:t xml:space="preserve"> </w:t>
      </w:r>
      <w:r w:rsidRPr="00BD1149">
        <w:rPr>
          <w:rFonts w:ascii="Calibri" w:hAnsi="Calibri"/>
          <w:sz w:val="23"/>
          <w:szCs w:val="23"/>
        </w:rPr>
        <w:t xml:space="preserve">Women’s Health Action, to host </w:t>
      </w:r>
      <w:r w:rsidR="00AF586F" w:rsidRPr="00BD1149">
        <w:rPr>
          <w:rFonts w:ascii="Calibri" w:hAnsi="Calibri"/>
          <w:sz w:val="23"/>
          <w:szCs w:val="23"/>
        </w:rPr>
        <w:t xml:space="preserve">a </w:t>
      </w:r>
      <w:r w:rsidRPr="00BD1149">
        <w:rPr>
          <w:rFonts w:ascii="Calibri" w:hAnsi="Calibri"/>
          <w:sz w:val="23"/>
          <w:szCs w:val="23"/>
        </w:rPr>
        <w:t xml:space="preserve">Big Latch On event for our local </w:t>
      </w:r>
      <w:r w:rsidR="0011642A" w:rsidRPr="00BD1149">
        <w:rPr>
          <w:rFonts w:ascii="Calibri" w:hAnsi="Calibri"/>
          <w:noProof/>
          <w:sz w:val="23"/>
          <w:szCs w:val="23"/>
        </w:rPr>
        <w:t>mums</w:t>
      </w:r>
      <w:r w:rsidRPr="00BD1149">
        <w:rPr>
          <w:rFonts w:ascii="Calibri" w:hAnsi="Calibri"/>
          <w:sz w:val="23"/>
          <w:szCs w:val="23"/>
        </w:rPr>
        <w:t xml:space="preserve"> at [</w:t>
      </w:r>
      <w:r w:rsidRPr="00BD1149">
        <w:rPr>
          <w:rFonts w:ascii="Calibri" w:hAnsi="Calibri"/>
          <w:b/>
          <w:sz w:val="23"/>
          <w:szCs w:val="23"/>
        </w:rPr>
        <w:t xml:space="preserve">insert event details here </w:t>
      </w:r>
      <w:r w:rsidR="0011642A" w:rsidRPr="00BD1149">
        <w:rPr>
          <w:rFonts w:ascii="Calibri" w:hAnsi="Calibri"/>
          <w:b/>
          <w:sz w:val="23"/>
          <w:szCs w:val="23"/>
        </w:rPr>
        <w:t>…</w:t>
      </w:r>
      <w:r w:rsidRPr="00BD1149">
        <w:rPr>
          <w:rFonts w:ascii="Calibri" w:hAnsi="Calibri"/>
          <w:b/>
          <w:sz w:val="23"/>
          <w:szCs w:val="23"/>
        </w:rPr>
        <w:t>where, date, time</w:t>
      </w:r>
      <w:r w:rsidRPr="00BD1149">
        <w:rPr>
          <w:rFonts w:ascii="Calibri" w:hAnsi="Calibri"/>
          <w:sz w:val="23"/>
          <w:szCs w:val="23"/>
        </w:rPr>
        <w:t>].</w:t>
      </w:r>
      <w:r w:rsidR="00AF61C7" w:rsidRPr="00BD1149">
        <w:rPr>
          <w:rFonts w:ascii="Calibri" w:hAnsi="Calibri"/>
          <w:sz w:val="23"/>
          <w:szCs w:val="23"/>
        </w:rPr>
        <w:t xml:space="preserve"> </w:t>
      </w:r>
    </w:p>
    <w:p w:rsidR="006A13A2" w:rsidRPr="00BD1149" w:rsidRDefault="006A13A2" w:rsidP="006A13A2">
      <w:pPr>
        <w:rPr>
          <w:rFonts w:ascii="Calibri" w:hAnsi="Calibri"/>
          <w:sz w:val="23"/>
          <w:szCs w:val="23"/>
        </w:rPr>
      </w:pPr>
    </w:p>
    <w:p w:rsidR="00AF586F" w:rsidRPr="00BD1149" w:rsidRDefault="00953958" w:rsidP="00AF586F">
      <w:pPr>
        <w:rPr>
          <w:rFonts w:ascii="Calibri" w:hAnsi="Calibri"/>
          <w:i/>
          <w:sz w:val="23"/>
          <w:szCs w:val="23"/>
        </w:rPr>
      </w:pPr>
      <w:r w:rsidRPr="00BD1149">
        <w:rPr>
          <w:rFonts w:ascii="Calibri" w:hAnsi="Calibri"/>
          <w:i/>
          <w:sz w:val="23"/>
          <w:szCs w:val="23"/>
        </w:rPr>
        <w:t xml:space="preserve">This is our </w:t>
      </w:r>
      <w:r w:rsidRPr="00BD1149">
        <w:rPr>
          <w:rFonts w:ascii="Calibri" w:hAnsi="Calibri"/>
          <w:b/>
          <w:i/>
          <w:sz w:val="23"/>
          <w:szCs w:val="23"/>
        </w:rPr>
        <w:t>[insert number of years</w:t>
      </w:r>
      <w:r w:rsidRPr="00BD1149">
        <w:rPr>
          <w:rFonts w:ascii="Calibri" w:hAnsi="Calibri"/>
          <w:i/>
          <w:sz w:val="23"/>
          <w:szCs w:val="23"/>
        </w:rPr>
        <w:t xml:space="preserve">] year of hosting the Big Latch On, says local host </w:t>
      </w:r>
      <w:r w:rsidRPr="00BD1149">
        <w:rPr>
          <w:rFonts w:ascii="Calibri" w:hAnsi="Calibri"/>
          <w:b/>
          <w:i/>
          <w:sz w:val="23"/>
          <w:szCs w:val="23"/>
        </w:rPr>
        <w:t>[insert your venue spokes person’s name</w:t>
      </w:r>
      <w:r w:rsidRPr="00BD1149">
        <w:rPr>
          <w:rFonts w:ascii="Calibri" w:hAnsi="Calibri"/>
          <w:i/>
          <w:sz w:val="23"/>
          <w:szCs w:val="23"/>
        </w:rPr>
        <w:t>]</w:t>
      </w:r>
      <w:r w:rsidR="00AF586F" w:rsidRPr="00BD1149">
        <w:rPr>
          <w:rFonts w:ascii="Calibri" w:hAnsi="Calibri"/>
          <w:i/>
          <w:sz w:val="23"/>
          <w:szCs w:val="23"/>
        </w:rPr>
        <w:t xml:space="preserve">, and we warmly welcome and encourage all our local </w:t>
      </w:r>
      <w:r w:rsidR="00AF586F" w:rsidRPr="00BD1149">
        <w:rPr>
          <w:rFonts w:ascii="Calibri" w:hAnsi="Calibri"/>
          <w:i/>
          <w:noProof/>
          <w:sz w:val="23"/>
          <w:szCs w:val="23"/>
        </w:rPr>
        <w:t>mums</w:t>
      </w:r>
      <w:r w:rsidR="00AF586F" w:rsidRPr="00BD1149">
        <w:rPr>
          <w:rFonts w:ascii="Calibri" w:hAnsi="Calibri"/>
          <w:i/>
          <w:sz w:val="23"/>
          <w:szCs w:val="23"/>
        </w:rPr>
        <w:t xml:space="preserve"> and their </w:t>
      </w:r>
      <w:r w:rsidR="00492B1B" w:rsidRPr="00BD1149">
        <w:rPr>
          <w:rFonts w:ascii="Calibri" w:hAnsi="Calibri"/>
          <w:i/>
          <w:sz w:val="23"/>
          <w:szCs w:val="23"/>
        </w:rPr>
        <w:t xml:space="preserve">family, whanau and friends </w:t>
      </w:r>
      <w:r w:rsidR="00AF586F" w:rsidRPr="00BD1149">
        <w:rPr>
          <w:rFonts w:ascii="Calibri" w:hAnsi="Calibri"/>
          <w:i/>
          <w:sz w:val="23"/>
          <w:szCs w:val="23"/>
        </w:rPr>
        <w:t>to join this fun and supportive event”</w:t>
      </w:r>
    </w:p>
    <w:p w:rsidR="007D6ABA" w:rsidRPr="00BD1149" w:rsidRDefault="007D6ABA" w:rsidP="00AF586F">
      <w:pPr>
        <w:rPr>
          <w:rFonts w:ascii="Calibri" w:hAnsi="Calibri"/>
          <w:i/>
          <w:sz w:val="23"/>
          <w:szCs w:val="23"/>
        </w:rPr>
      </w:pPr>
    </w:p>
    <w:p w:rsidR="007D6ABA" w:rsidRPr="00BD1149" w:rsidRDefault="00492B1B" w:rsidP="00AF586F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b/>
          <w:color w:val="FF0000"/>
          <w:sz w:val="23"/>
          <w:szCs w:val="23"/>
        </w:rPr>
        <w:t>(</w:t>
      </w:r>
      <w:r w:rsidRPr="00BD1149">
        <w:rPr>
          <w:rFonts w:ascii="Calibri" w:hAnsi="Calibri"/>
          <w:b/>
          <w:color w:val="FF0000"/>
          <w:sz w:val="23"/>
          <w:szCs w:val="23"/>
          <w:u w:val="single"/>
        </w:rPr>
        <w:t>Include if applicable</w:t>
      </w:r>
      <w:r w:rsidRPr="00BD1149">
        <w:rPr>
          <w:rFonts w:ascii="Calibri" w:hAnsi="Calibri"/>
          <w:b/>
          <w:color w:val="FF0000"/>
          <w:sz w:val="23"/>
          <w:szCs w:val="23"/>
        </w:rPr>
        <w:t>)</w:t>
      </w:r>
      <w:r w:rsidRPr="00BD1149">
        <w:rPr>
          <w:rFonts w:ascii="Calibri" w:hAnsi="Calibri"/>
          <w:sz w:val="23"/>
          <w:szCs w:val="23"/>
        </w:rPr>
        <w:t xml:space="preserve"> </w:t>
      </w:r>
      <w:r w:rsidR="007D6ABA" w:rsidRPr="00BD1149">
        <w:rPr>
          <w:rFonts w:ascii="Calibri" w:hAnsi="Calibri"/>
          <w:sz w:val="23"/>
          <w:szCs w:val="23"/>
        </w:rPr>
        <w:t>We will have [</w:t>
      </w:r>
      <w:r w:rsidR="007D6ABA" w:rsidRPr="00BD1149">
        <w:rPr>
          <w:rFonts w:ascii="Calibri" w:hAnsi="Calibri"/>
          <w:b/>
          <w:sz w:val="23"/>
          <w:szCs w:val="23"/>
        </w:rPr>
        <w:t xml:space="preserve">insert more information about your event – </w:t>
      </w:r>
      <w:r w:rsidR="007D6ABA" w:rsidRPr="00BD1149">
        <w:rPr>
          <w:rFonts w:ascii="Calibri" w:hAnsi="Calibri"/>
          <w:b/>
          <w:noProof/>
          <w:sz w:val="23"/>
          <w:szCs w:val="23"/>
        </w:rPr>
        <w:t>e.g</w:t>
      </w:r>
      <w:r w:rsidR="007D6ABA" w:rsidRPr="00BD1149">
        <w:rPr>
          <w:rFonts w:ascii="Calibri" w:hAnsi="Calibri"/>
          <w:b/>
          <w:sz w:val="23"/>
          <w:szCs w:val="23"/>
        </w:rPr>
        <w:t xml:space="preserve"> goodie bags, activities, prize draws sponsors</w:t>
      </w:r>
      <w:r w:rsidRPr="00BD1149">
        <w:rPr>
          <w:rFonts w:ascii="Calibri" w:hAnsi="Calibri"/>
          <w:sz w:val="23"/>
          <w:szCs w:val="23"/>
        </w:rPr>
        <w:t xml:space="preserve">] </w:t>
      </w:r>
    </w:p>
    <w:p w:rsidR="00301BAF" w:rsidRPr="00BD1149" w:rsidRDefault="00301BAF" w:rsidP="00AF586F">
      <w:pPr>
        <w:rPr>
          <w:rFonts w:ascii="Calibri" w:hAnsi="Calibri"/>
          <w:sz w:val="23"/>
          <w:szCs w:val="23"/>
        </w:rPr>
      </w:pPr>
    </w:p>
    <w:p w:rsidR="00301BAF" w:rsidRPr="00BD1149" w:rsidRDefault="0011642A" w:rsidP="00301BAF">
      <w:pPr>
        <w:rPr>
          <w:rFonts w:ascii="Calibri" w:eastAsia="Calibri" w:hAnsi="Calibri" w:cs="Calibri"/>
          <w:color w:val="000000"/>
          <w:sz w:val="23"/>
          <w:szCs w:val="23"/>
        </w:rPr>
      </w:pPr>
      <w:r w:rsidRPr="00BD1149">
        <w:rPr>
          <w:rFonts w:ascii="Calibri" w:hAnsi="Calibri" w:cs="Calibri"/>
          <w:color w:val="212121"/>
          <w:sz w:val="23"/>
          <w:szCs w:val="23"/>
        </w:rPr>
        <w:t>T</w:t>
      </w:r>
      <w:r w:rsidR="000D6C13">
        <w:rPr>
          <w:rFonts w:ascii="Calibri" w:hAnsi="Calibri" w:cs="Calibri"/>
          <w:color w:val="212121"/>
          <w:sz w:val="23"/>
          <w:szCs w:val="23"/>
        </w:rPr>
        <w:t>he Big Latch On is now in its 14th year, and in 2017, 1954</w:t>
      </w:r>
      <w:r w:rsidRPr="00BD1149">
        <w:rPr>
          <w:rFonts w:ascii="Calibri" w:hAnsi="Calibri" w:cs="Calibri"/>
          <w:color w:val="212121"/>
          <w:sz w:val="23"/>
          <w:szCs w:val="23"/>
        </w:rPr>
        <w:t xml:space="preserve"> women and babies took part at venues or </w:t>
      </w:r>
      <w:r w:rsidR="00301BAF" w:rsidRPr="00BD1149">
        <w:rPr>
          <w:rFonts w:ascii="Calibri" w:eastAsia="Calibri" w:hAnsi="Calibri" w:cs="Calibri"/>
          <w:color w:val="000000"/>
          <w:sz w:val="23"/>
          <w:szCs w:val="23"/>
        </w:rPr>
        <w:t>online through the #BrelfieNZ campaign</w:t>
      </w:r>
      <w:r w:rsidRPr="00BD1149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11642A" w:rsidRPr="00BD1149" w:rsidRDefault="0011642A" w:rsidP="00301BAF">
      <w:pPr>
        <w:rPr>
          <w:rFonts w:ascii="Calibri" w:eastAsia="Calibri" w:hAnsi="Calibri" w:cs="Calibri"/>
          <w:color w:val="000000"/>
          <w:sz w:val="23"/>
          <w:szCs w:val="23"/>
        </w:rPr>
      </w:pPr>
    </w:p>
    <w:p w:rsidR="00301BAF" w:rsidRPr="00BD1149" w:rsidRDefault="00301BAF" w:rsidP="007D6ABA">
      <w:pPr>
        <w:rPr>
          <w:rFonts w:ascii="Calibri" w:hAnsi="Calibri"/>
          <w:sz w:val="23"/>
          <w:szCs w:val="23"/>
        </w:rPr>
      </w:pPr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Women who are unable to make it to a venue </w:t>
      </w:r>
      <w:r w:rsidR="000928A3" w:rsidRPr="00BD1149">
        <w:rPr>
          <w:rFonts w:ascii="Calibri" w:eastAsia="Calibri" w:hAnsi="Calibri" w:cs="Calibri"/>
          <w:color w:val="000000"/>
          <w:sz w:val="23"/>
          <w:szCs w:val="23"/>
        </w:rPr>
        <w:t>can</w:t>
      </w:r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 take part virtually via #BrelfieNZ, flooding Facebook, Instagram and Twitter with gorgeous and diverse breastfeeding selfies – Check out </w:t>
      </w:r>
      <w:hyperlink r:id="rId11" w:history="1">
        <w:r w:rsidRPr="00BD1149">
          <w:rPr>
            <w:rStyle w:val="Hyperlink"/>
            <w:rFonts w:ascii="Calibri" w:eastAsia="Calibri" w:hAnsi="Calibri" w:cs="Calibri"/>
            <w:sz w:val="23"/>
            <w:szCs w:val="23"/>
          </w:rPr>
          <w:t>www.biglatchon.org.nz</w:t>
        </w:r>
      </w:hyperlink>
      <w:r w:rsidRPr="00BD1149">
        <w:rPr>
          <w:rFonts w:ascii="Calibri" w:eastAsia="Calibri" w:hAnsi="Calibri" w:cs="Calibri"/>
          <w:color w:val="000000"/>
          <w:sz w:val="23"/>
          <w:szCs w:val="23"/>
        </w:rPr>
        <w:t xml:space="preserve"> for more information about national events.</w:t>
      </w:r>
    </w:p>
    <w:p w:rsidR="00301BAF" w:rsidRPr="00BD1149" w:rsidRDefault="00301BAF" w:rsidP="007D6ABA">
      <w:pPr>
        <w:rPr>
          <w:rFonts w:ascii="Calibri" w:hAnsi="Calibri"/>
          <w:sz w:val="23"/>
          <w:szCs w:val="23"/>
        </w:rPr>
      </w:pPr>
    </w:p>
    <w:p w:rsidR="007D6ABA" w:rsidRPr="00BD1149" w:rsidRDefault="007D6ABA" w:rsidP="007D6ABA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sz w:val="23"/>
          <w:szCs w:val="23"/>
        </w:rPr>
        <w:t>ENDS</w:t>
      </w:r>
    </w:p>
    <w:p w:rsidR="007D6ABA" w:rsidRPr="00BD1149" w:rsidRDefault="007D6ABA" w:rsidP="006A13A2">
      <w:pPr>
        <w:rPr>
          <w:rFonts w:ascii="Calibri" w:hAnsi="Calibri"/>
          <w:i/>
          <w:sz w:val="23"/>
          <w:szCs w:val="23"/>
        </w:rPr>
      </w:pPr>
    </w:p>
    <w:p w:rsidR="007D6ABA" w:rsidRPr="00BD1149" w:rsidRDefault="007D6ABA" w:rsidP="007D6ABA">
      <w:pPr>
        <w:rPr>
          <w:rFonts w:ascii="Calibri" w:hAnsi="Calibri"/>
          <w:b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 xml:space="preserve">For more information on your local </w:t>
      </w:r>
      <w:r w:rsidRPr="00BD1149">
        <w:rPr>
          <w:rFonts w:ascii="Calibri" w:hAnsi="Calibri"/>
          <w:b/>
          <w:i/>
          <w:sz w:val="23"/>
          <w:szCs w:val="23"/>
        </w:rPr>
        <w:t>Big Latch On</w:t>
      </w:r>
      <w:r w:rsidRPr="00BD1149">
        <w:rPr>
          <w:rFonts w:ascii="Calibri" w:hAnsi="Calibri"/>
          <w:b/>
          <w:sz w:val="23"/>
          <w:szCs w:val="23"/>
        </w:rPr>
        <w:t xml:space="preserve"> event call:</w:t>
      </w:r>
    </w:p>
    <w:p w:rsidR="007D6ABA" w:rsidRPr="00BD1149" w:rsidRDefault="003264EA" w:rsidP="006A13A2">
      <w:pPr>
        <w:rPr>
          <w:rFonts w:ascii="Calibri" w:hAnsi="Calibri"/>
          <w:b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>[insert your details here]</w:t>
      </w:r>
    </w:p>
    <w:p w:rsidR="00AF586F" w:rsidRPr="00BD1149" w:rsidRDefault="00AF586F" w:rsidP="006A13A2">
      <w:pPr>
        <w:rPr>
          <w:rFonts w:ascii="Calibri" w:hAnsi="Calibri"/>
          <w:sz w:val="23"/>
          <w:szCs w:val="23"/>
        </w:rPr>
      </w:pPr>
    </w:p>
    <w:p w:rsidR="006A13A2" w:rsidRPr="00BD1149" w:rsidRDefault="006A13A2" w:rsidP="006A13A2">
      <w:pPr>
        <w:rPr>
          <w:rFonts w:ascii="Calibri" w:hAnsi="Calibri"/>
          <w:b/>
          <w:sz w:val="23"/>
          <w:szCs w:val="23"/>
        </w:rPr>
      </w:pPr>
      <w:r w:rsidRPr="00BD1149">
        <w:rPr>
          <w:rFonts w:ascii="Calibri" w:hAnsi="Calibri"/>
          <w:b/>
          <w:sz w:val="23"/>
          <w:szCs w:val="23"/>
        </w:rPr>
        <w:t xml:space="preserve">For more information on </w:t>
      </w:r>
      <w:r w:rsidRPr="00BD1149">
        <w:rPr>
          <w:rFonts w:ascii="Calibri" w:hAnsi="Calibri"/>
          <w:b/>
          <w:i/>
          <w:sz w:val="23"/>
          <w:szCs w:val="23"/>
        </w:rPr>
        <w:t>The Big Latch On</w:t>
      </w:r>
      <w:r w:rsidRPr="00BD1149">
        <w:rPr>
          <w:rFonts w:ascii="Calibri" w:hAnsi="Calibri"/>
          <w:b/>
          <w:sz w:val="23"/>
          <w:szCs w:val="23"/>
        </w:rPr>
        <w:t xml:space="preserve"> nationwide contact:  </w:t>
      </w:r>
    </w:p>
    <w:p w:rsidR="00AF586F" w:rsidRPr="00BD1149" w:rsidRDefault="00AF61C7" w:rsidP="006A13A2">
      <w:pPr>
        <w:rPr>
          <w:rFonts w:ascii="Calibri" w:hAnsi="Calibri"/>
          <w:sz w:val="23"/>
          <w:szCs w:val="23"/>
        </w:rPr>
      </w:pPr>
      <w:r w:rsidRPr="00BD1149">
        <w:rPr>
          <w:rFonts w:ascii="Calibri" w:hAnsi="Calibri"/>
          <w:sz w:val="23"/>
          <w:szCs w:val="23"/>
        </w:rPr>
        <w:t xml:space="preserve">Women’s Health Action, </w:t>
      </w:r>
      <w:r w:rsidRPr="00BD1149">
        <w:rPr>
          <w:rFonts w:ascii="Calibri" w:hAnsi="Calibri"/>
          <w:noProof/>
          <w:sz w:val="23"/>
          <w:szCs w:val="23"/>
        </w:rPr>
        <w:t>ph</w:t>
      </w:r>
      <w:r w:rsidRPr="00BD1149">
        <w:rPr>
          <w:rFonts w:ascii="Calibri" w:hAnsi="Calibri"/>
          <w:sz w:val="23"/>
          <w:szCs w:val="23"/>
        </w:rPr>
        <w:t>:</w:t>
      </w:r>
      <w:r w:rsidR="006A13A2" w:rsidRPr="00BD1149">
        <w:rPr>
          <w:rFonts w:ascii="Calibri" w:hAnsi="Calibri"/>
          <w:sz w:val="23"/>
          <w:szCs w:val="23"/>
        </w:rPr>
        <w:t xml:space="preserve"> 09 520</w:t>
      </w:r>
      <w:r w:rsidRPr="00BD1149">
        <w:rPr>
          <w:rFonts w:ascii="Calibri" w:hAnsi="Calibri"/>
          <w:sz w:val="23"/>
          <w:szCs w:val="23"/>
        </w:rPr>
        <w:t xml:space="preserve"> </w:t>
      </w:r>
      <w:r w:rsidR="006A13A2" w:rsidRPr="00BD1149">
        <w:rPr>
          <w:rFonts w:ascii="Calibri" w:hAnsi="Calibri"/>
          <w:sz w:val="23"/>
          <w:szCs w:val="23"/>
        </w:rPr>
        <w:t xml:space="preserve">5295, </w:t>
      </w:r>
      <w:r w:rsidRPr="00BD1149">
        <w:rPr>
          <w:rFonts w:ascii="Calibri" w:hAnsi="Calibri"/>
          <w:sz w:val="23"/>
          <w:szCs w:val="23"/>
        </w:rPr>
        <w:t xml:space="preserve">email: </w:t>
      </w:r>
      <w:hyperlink r:id="rId12" w:history="1">
        <w:r w:rsidR="0011642A" w:rsidRPr="00BD1149">
          <w:rPr>
            <w:rStyle w:val="Hyperlink"/>
            <w:rFonts w:ascii="Calibri" w:hAnsi="Calibri"/>
            <w:sz w:val="23"/>
            <w:szCs w:val="23"/>
          </w:rPr>
          <w:t>info@wha.org.nz</w:t>
        </w:r>
      </w:hyperlink>
      <w:r w:rsidR="0011642A" w:rsidRPr="00BD1149">
        <w:rPr>
          <w:rFonts w:ascii="Calibri" w:hAnsi="Calibri"/>
          <w:sz w:val="23"/>
          <w:szCs w:val="23"/>
        </w:rPr>
        <w:t xml:space="preserve"> </w:t>
      </w:r>
    </w:p>
    <w:p w:rsidR="008917A0" w:rsidRPr="00BD1149" w:rsidRDefault="00AF61C7" w:rsidP="00761D42">
      <w:pPr>
        <w:rPr>
          <w:sz w:val="23"/>
          <w:szCs w:val="23"/>
        </w:rPr>
      </w:pPr>
      <w:r w:rsidRPr="00BD1149">
        <w:rPr>
          <w:rFonts w:ascii="Calibri" w:hAnsi="Calibri"/>
          <w:sz w:val="23"/>
          <w:szCs w:val="23"/>
        </w:rPr>
        <w:t xml:space="preserve">For urgent contact: </w:t>
      </w:r>
      <w:bookmarkStart w:id="0" w:name="_GoBack"/>
      <w:r w:rsidRPr="00BD1149">
        <w:rPr>
          <w:rFonts w:ascii="Calibri" w:hAnsi="Calibri"/>
          <w:sz w:val="23"/>
          <w:szCs w:val="23"/>
        </w:rPr>
        <w:t>Isis McKay</w:t>
      </w:r>
      <w:bookmarkEnd w:id="0"/>
      <w:r w:rsidRPr="00BD1149">
        <w:rPr>
          <w:rFonts w:ascii="Calibri" w:hAnsi="Calibri"/>
          <w:sz w:val="23"/>
          <w:szCs w:val="23"/>
        </w:rPr>
        <w:t xml:space="preserve">, Women’s Health Action Maternal &amp; Child Health Promoter, </w:t>
      </w:r>
      <w:r w:rsidRPr="00BD1149">
        <w:rPr>
          <w:rFonts w:ascii="Calibri" w:hAnsi="Calibri"/>
          <w:noProof/>
          <w:sz w:val="23"/>
          <w:szCs w:val="23"/>
        </w:rPr>
        <w:t>ph</w:t>
      </w:r>
      <w:r w:rsidRPr="00BD1149">
        <w:rPr>
          <w:rFonts w:ascii="Calibri" w:hAnsi="Calibri"/>
          <w:sz w:val="23"/>
          <w:szCs w:val="23"/>
        </w:rPr>
        <w:t>: 021</w:t>
      </w:r>
      <w:r w:rsidR="00A76D48" w:rsidRPr="00BD1149">
        <w:rPr>
          <w:rFonts w:ascii="Calibri" w:hAnsi="Calibri"/>
          <w:sz w:val="23"/>
          <w:szCs w:val="23"/>
        </w:rPr>
        <w:t xml:space="preserve"> </w:t>
      </w:r>
      <w:r w:rsidRPr="00BD1149">
        <w:rPr>
          <w:rFonts w:ascii="Calibri" w:hAnsi="Calibri"/>
          <w:sz w:val="23"/>
          <w:szCs w:val="23"/>
        </w:rPr>
        <w:t>442</w:t>
      </w:r>
      <w:r w:rsidR="00A76D48" w:rsidRPr="00BD1149">
        <w:rPr>
          <w:rFonts w:ascii="Calibri" w:hAnsi="Calibri"/>
          <w:sz w:val="23"/>
          <w:szCs w:val="23"/>
        </w:rPr>
        <w:t xml:space="preserve"> </w:t>
      </w:r>
      <w:r w:rsidRPr="00BD1149">
        <w:rPr>
          <w:rFonts w:ascii="Calibri" w:hAnsi="Calibri"/>
          <w:sz w:val="23"/>
          <w:szCs w:val="23"/>
        </w:rPr>
        <w:t>450</w:t>
      </w:r>
    </w:p>
    <w:sectPr w:rsidR="008917A0" w:rsidRPr="00BD1149" w:rsidSect="00FD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783"/>
    <w:multiLevelType w:val="hybridMultilevel"/>
    <w:tmpl w:val="CD92D63E"/>
    <w:lvl w:ilvl="0" w:tplc="893678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sTA1sjA3sjAxtzBT0lEKTi0uzszPAykwrAUAw7dunSwAAAA="/>
  </w:docVars>
  <w:rsids>
    <w:rsidRoot w:val="006A13A2"/>
    <w:rsid w:val="00081D80"/>
    <w:rsid w:val="000928A3"/>
    <w:rsid w:val="000B304F"/>
    <w:rsid w:val="000D6C13"/>
    <w:rsid w:val="000F0C0D"/>
    <w:rsid w:val="0011642A"/>
    <w:rsid w:val="00131A99"/>
    <w:rsid w:val="00205452"/>
    <w:rsid w:val="00232342"/>
    <w:rsid w:val="002328EE"/>
    <w:rsid w:val="002338CC"/>
    <w:rsid w:val="00275162"/>
    <w:rsid w:val="00292E5E"/>
    <w:rsid w:val="002C5848"/>
    <w:rsid w:val="00301BAF"/>
    <w:rsid w:val="0030665C"/>
    <w:rsid w:val="003264EA"/>
    <w:rsid w:val="003C1EA1"/>
    <w:rsid w:val="00435040"/>
    <w:rsid w:val="00492B1B"/>
    <w:rsid w:val="004E24FF"/>
    <w:rsid w:val="0050431F"/>
    <w:rsid w:val="00541F1A"/>
    <w:rsid w:val="005D17F0"/>
    <w:rsid w:val="005D537F"/>
    <w:rsid w:val="006746A0"/>
    <w:rsid w:val="006A13A2"/>
    <w:rsid w:val="00761D42"/>
    <w:rsid w:val="007D6ABA"/>
    <w:rsid w:val="0082306B"/>
    <w:rsid w:val="00871BCA"/>
    <w:rsid w:val="008917A0"/>
    <w:rsid w:val="008A27B7"/>
    <w:rsid w:val="00953958"/>
    <w:rsid w:val="0099618E"/>
    <w:rsid w:val="009D25E2"/>
    <w:rsid w:val="00A61AF2"/>
    <w:rsid w:val="00A76D48"/>
    <w:rsid w:val="00A95D58"/>
    <w:rsid w:val="00AA7339"/>
    <w:rsid w:val="00AC401F"/>
    <w:rsid w:val="00AF586F"/>
    <w:rsid w:val="00AF61C7"/>
    <w:rsid w:val="00B24FA1"/>
    <w:rsid w:val="00B97503"/>
    <w:rsid w:val="00BD1149"/>
    <w:rsid w:val="00C20064"/>
    <w:rsid w:val="00CD6D73"/>
    <w:rsid w:val="00D05050"/>
    <w:rsid w:val="00D54B3D"/>
    <w:rsid w:val="00E00312"/>
    <w:rsid w:val="00E33C59"/>
    <w:rsid w:val="00EB5490"/>
    <w:rsid w:val="00F159F8"/>
    <w:rsid w:val="00F939C2"/>
    <w:rsid w:val="00FA7970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245"/>
  <w15:chartTrackingRefBased/>
  <w15:docId w15:val="{65CED7C1-173A-4BB8-AE83-D59E7E1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3A2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3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13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A13A2"/>
    <w:pPr>
      <w:ind w:left="720"/>
      <w:contextualSpacing/>
    </w:pPr>
    <w:rPr>
      <w:rFonts w:ascii="Times New Roman" w:eastAsia="Times New Roman" w:hAnsi="Times New Roman"/>
      <w:sz w:val="20"/>
      <w:szCs w:val="20"/>
      <w:lang w:val="en-NZ"/>
    </w:rPr>
  </w:style>
  <w:style w:type="paragraph" w:styleId="NoSpacing">
    <w:name w:val="No Spacing"/>
    <w:uiPriority w:val="1"/>
    <w:qFormat/>
    <w:rsid w:val="006A13A2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6A13A2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3A2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761D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492B1B"/>
    <w:rPr>
      <w:i/>
      <w:iCs/>
    </w:rPr>
  </w:style>
  <w:style w:type="character" w:customStyle="1" w:styleId="apple-converted-space">
    <w:name w:val="apple-converted-space"/>
    <w:rsid w:val="0049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ha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glatchon.org.nz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171E7EBD6F84D95EAD4E6190886EF" ma:contentTypeVersion="" ma:contentTypeDescription="Create a new document." ma:contentTypeScope="" ma:versionID="d35ef956bf2c212f3018942b1eb0a14f">
  <xsd:schema xmlns:xsd="http://www.w3.org/2001/XMLSchema" xmlns:xs="http://www.w3.org/2001/XMLSchema" xmlns:p="http://schemas.microsoft.com/office/2006/metadata/properties" xmlns:ns2="3828dea9-4150-4cef-a095-b67854f7bd77" targetNamespace="http://schemas.microsoft.com/office/2006/metadata/properties" ma:root="true" ma:fieldsID="dc56bf3f5d88717652fe5b06ff6a0e3f" ns2:_="">
    <xsd:import namespace="3828dea9-4150-4cef-a095-b67854f7bd7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8dea9-4150-4cef-a095-b67854f7bd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eee0956-9bfd-4ad4-a064-432362a523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bcbfe63-7766-41e6-b88b-39cf0f773e6f}" ma:internalName="TaxCatchAll" ma:showField="CatchAllData" ma:web="3828dea9-4150-4cef-a095-b67854f7b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8dea9-4150-4cef-a095-b67854f7bd77"/>
    <TaxKeywordTaxHTField xmlns="3828dea9-4150-4cef-a095-b67854f7bd7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CBEE1FC-9A67-4E42-907B-A6E5C65B2A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9273CA-7BD1-4D72-9413-D79D439A5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DEE22-7543-4A19-9C1E-BB5963994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8dea9-4150-4cef-a095-b67854f7b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72E43-717E-4316-BD90-C6E6ADF31CA8}">
  <ds:schemaRefs>
    <ds:schemaRef ds:uri="http://schemas.microsoft.com/office/2006/metadata/properties"/>
    <ds:schemaRef ds:uri="http://schemas.microsoft.com/office/infopath/2007/PartnerControls"/>
    <ds:schemaRef ds:uri="3828dea9-4150-4cef-a095-b67854f7bd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12" baseType="variant"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mailto:info@wha.org.nz</vt:lpwstr>
      </vt:variant>
      <vt:variant>
        <vt:lpwstr/>
      </vt:variant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http://www.biglatchon.org.nz/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cp:lastModifiedBy>Women’s Health Coordinator</cp:lastModifiedBy>
  <cp:revision>2</cp:revision>
  <cp:lastPrinted>2014-06-09T23:18:00Z</cp:lastPrinted>
  <dcterms:created xsi:type="dcterms:W3CDTF">2018-03-18T22:37:00Z</dcterms:created>
  <dcterms:modified xsi:type="dcterms:W3CDTF">2018-03-18T22:37:00Z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play_urn:schemas-microsoft-com:office:office#Editor">
    <vt:lpwstr>Isis McKay</vt:lpwstr>
  </property>
  <property fmtid="{D5CDD505-2E9C-101B-9397-08002B2CF9AE}" pid="4" name="display_urn:schemas-microsoft-com:office:office#Author">
    <vt:lpwstr>Isis McKay</vt:lpwstr>
  </property>
  <property fmtid="{D5CDD505-2E9C-101B-9397-08002B2CF9AE}" pid="5" name="ContentTypeId">
    <vt:lpwstr>0x010100764171E7EBD6F84D95EAD4E6190886EF</vt:lpwstr>
  </property>
</Properties>
</file>